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3D" w:rsidRDefault="001811E4">
      <w:pPr>
        <w:spacing w:after="30" w:line="259" w:lineRule="auto"/>
        <w:ind w:left="23" w:right="3"/>
        <w:jc w:val="center"/>
      </w:pPr>
      <w:r>
        <w:rPr>
          <w:b/>
        </w:rPr>
        <w:t>Аннотация к рабочей пре</w:t>
      </w:r>
      <w:r w:rsidR="009F6D02">
        <w:rPr>
          <w:b/>
        </w:rPr>
        <w:t>дпрофессиональной программе в области музыкального иску</w:t>
      </w:r>
      <w:r>
        <w:rPr>
          <w:b/>
        </w:rPr>
        <w:t>с</w:t>
      </w:r>
      <w:r w:rsidR="009F6D02">
        <w:rPr>
          <w:b/>
        </w:rPr>
        <w:t>с</w:t>
      </w:r>
      <w:bookmarkStart w:id="0" w:name="_GoBack"/>
      <w:bookmarkEnd w:id="0"/>
      <w:r>
        <w:rPr>
          <w:b/>
        </w:rPr>
        <w:t xml:space="preserve">тва </w:t>
      </w:r>
    </w:p>
    <w:p w:rsidR="00C11A3D" w:rsidRDefault="001811E4">
      <w:pPr>
        <w:spacing w:after="0" w:line="259" w:lineRule="auto"/>
        <w:ind w:left="23"/>
        <w:jc w:val="center"/>
      </w:pPr>
      <w:r>
        <w:rPr>
          <w:b/>
        </w:rPr>
        <w:t xml:space="preserve"> «Музыкальный инструмент» ( домра) </w:t>
      </w:r>
      <w:r>
        <w:t xml:space="preserve"> </w:t>
      </w:r>
    </w:p>
    <w:p w:rsidR="00C11A3D" w:rsidRDefault="001811E4">
      <w:pPr>
        <w:spacing w:after="23" w:line="259" w:lineRule="auto"/>
        <w:ind w:left="0" w:firstLine="0"/>
      </w:pPr>
      <w:r>
        <w:t xml:space="preserve">     </w:t>
      </w:r>
    </w:p>
    <w:p w:rsidR="00C11A3D" w:rsidRDefault="001811E4">
      <w:pPr>
        <w:ind w:left="-5"/>
      </w:pPr>
      <w:r>
        <w:t xml:space="preserve">     Цель занятий искусством с детьми – пробуждать творческие силы, воспитывать любовь к прекрасному, любовь к искусству. Классы домры, балалайки призваны способствовать распространению народной музыкальной культуры среди широких масс учащихся, воспитанию активных участников художественной самодеятельности.  </w:t>
      </w:r>
    </w:p>
    <w:p w:rsidR="00C11A3D" w:rsidRDefault="001811E4">
      <w:pPr>
        <w:spacing w:after="20" w:line="259" w:lineRule="auto"/>
        <w:ind w:left="0" w:firstLine="0"/>
      </w:pPr>
      <w:r>
        <w:rPr>
          <w:b/>
        </w:rPr>
        <w:t>Цель</w:t>
      </w:r>
      <w:r>
        <w:t xml:space="preserve"> </w:t>
      </w:r>
      <w:r>
        <w:rPr>
          <w:b/>
        </w:rPr>
        <w:t xml:space="preserve">учебного предмета: </w:t>
      </w:r>
    </w:p>
    <w:p w:rsidR="00C11A3D" w:rsidRDefault="001811E4">
      <w:pPr>
        <w:ind w:left="-5"/>
      </w:pPr>
      <w:r>
        <w:t xml:space="preserve"> -овладение практическими знаниями и умениями игры на домре, балалайке, </w:t>
      </w:r>
    </w:p>
    <w:p w:rsidR="00C11A3D" w:rsidRDefault="001811E4">
      <w:pPr>
        <w:numPr>
          <w:ilvl w:val="0"/>
          <w:numId w:val="1"/>
        </w:numPr>
        <w:ind w:hanging="233"/>
      </w:pPr>
      <w:r>
        <w:t xml:space="preserve">развитие индивидуальных и творческих способностей,  </w:t>
      </w:r>
    </w:p>
    <w:p w:rsidR="00C11A3D" w:rsidRDefault="001811E4">
      <w:pPr>
        <w:numPr>
          <w:ilvl w:val="0"/>
          <w:numId w:val="1"/>
        </w:numPr>
        <w:ind w:hanging="233"/>
      </w:pPr>
      <w:r>
        <w:t xml:space="preserve">воспитание любви к музыке и музыкальному </w:t>
      </w:r>
      <w:proofErr w:type="gramStart"/>
      <w:r>
        <w:t>исполнительству,  -</w:t>
      </w:r>
      <w:proofErr w:type="gramEnd"/>
      <w:r>
        <w:t xml:space="preserve"> выявление одарённых детей с целью подготовки их к поступлению в образовательные учреждения. </w:t>
      </w:r>
    </w:p>
    <w:p w:rsidR="00C11A3D" w:rsidRDefault="001811E4">
      <w:pPr>
        <w:ind w:left="-5" w:right="422"/>
      </w:pPr>
      <w:r>
        <w:rPr>
          <w:i/>
        </w:rPr>
        <w:t xml:space="preserve">Программа Музыкальный инструмент (Домра, балалайка) направлена на: </w:t>
      </w:r>
      <w:r>
        <w:t xml:space="preserve">• ознакомление ребят с традициями исполнительства на домре и других русских народных инструментах, приобщение их к истокам народной музыкальной культуры и пропаганде русской народной музыки;  • создание условий для художественного образования, эстетического воспитания, духовно-нравственного развития детей; </w:t>
      </w:r>
      <w:r>
        <w:rPr>
          <w:b/>
        </w:rPr>
        <w:t xml:space="preserve"> Задачи учебного предмета: </w:t>
      </w:r>
    </w:p>
    <w:p w:rsidR="00C11A3D" w:rsidRDefault="001811E4">
      <w:pPr>
        <w:numPr>
          <w:ilvl w:val="0"/>
          <w:numId w:val="1"/>
        </w:numPr>
        <w:ind w:hanging="233"/>
      </w:pPr>
      <w:r>
        <w:t xml:space="preserve">в ходе занятий решаются тесно связанные между собой задачи музыкально – воспитательного процесса:  </w:t>
      </w:r>
    </w:p>
    <w:p w:rsidR="00C11A3D" w:rsidRDefault="001811E4">
      <w:pPr>
        <w:numPr>
          <w:ilvl w:val="0"/>
          <w:numId w:val="1"/>
        </w:numPr>
        <w:ind w:hanging="233"/>
      </w:pPr>
      <w:r>
        <w:t xml:space="preserve">овладение знаниями основ теории музыки, ее закономерностей, художественно- выразительных средств,  </w:t>
      </w:r>
    </w:p>
    <w:p w:rsidR="00C11A3D" w:rsidRDefault="001811E4">
      <w:pPr>
        <w:numPr>
          <w:ilvl w:val="0"/>
          <w:numId w:val="1"/>
        </w:numPr>
        <w:ind w:hanging="233"/>
      </w:pPr>
      <w:r>
        <w:t xml:space="preserve">наиболее важных этапов развития музыкального искусства, его основных направлений и стилей;  </w:t>
      </w:r>
    </w:p>
    <w:p w:rsidR="00C11A3D" w:rsidRDefault="001811E4">
      <w:pPr>
        <w:numPr>
          <w:ilvl w:val="0"/>
          <w:numId w:val="1"/>
        </w:numPr>
        <w:ind w:hanging="233"/>
      </w:pPr>
      <w:r>
        <w:t xml:space="preserve">формирование восприимчивости к музыке и отзывчивости на нее;  </w:t>
      </w:r>
    </w:p>
    <w:p w:rsidR="00C11A3D" w:rsidRDefault="001811E4">
      <w:pPr>
        <w:numPr>
          <w:ilvl w:val="0"/>
          <w:numId w:val="1"/>
        </w:numPr>
        <w:ind w:hanging="233"/>
      </w:pPr>
      <w:r>
        <w:t xml:space="preserve">прочных умений и навыков индивидуальной и ансамблевой </w:t>
      </w:r>
      <w:proofErr w:type="gramStart"/>
      <w:r>
        <w:t>игры;  -</w:t>
      </w:r>
      <w:proofErr w:type="gramEnd"/>
      <w:r>
        <w:t xml:space="preserve"> воспитание целеустремленности, самообладания, исполнительской воли, активности и других качеств личности.  </w:t>
      </w:r>
    </w:p>
    <w:p w:rsidR="00C11A3D" w:rsidRDefault="001811E4">
      <w:pPr>
        <w:spacing w:after="0" w:line="278" w:lineRule="auto"/>
        <w:ind w:left="0" w:firstLine="0"/>
        <w:jc w:val="both"/>
      </w:pPr>
      <w:r>
        <w:t xml:space="preserve">    Предлагаемая программа рассчитана на семилетний срок. Индивидуальные занятия проводятся один раза в неделю по одному академическому часу (40 минут).  </w:t>
      </w:r>
    </w:p>
    <w:p w:rsidR="00C11A3D" w:rsidRDefault="001811E4">
      <w:pPr>
        <w:ind w:left="-5"/>
      </w:pPr>
      <w:r>
        <w:t xml:space="preserve">   Наряду с урочной формой могут использоваться и внеурочные формы занятий с учащимися: тематические собрания, посещение и обсуждение концертов, прослушивание аудио и видеоматериалов с записями своих </w:t>
      </w:r>
      <w:r>
        <w:lastRenderedPageBreak/>
        <w:t>выступлений, а также известных исполнителей, оркестров, посещение выставок, встречи с музыкальными деятелями, исполнителями, поэтами, художниками, композиторами; творческие встречи с коллективами общеобразовательных школ.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C11A3D" w:rsidRDefault="001811E4">
      <w:pPr>
        <w:ind w:left="-5"/>
      </w:pPr>
      <w:r>
        <w:t xml:space="preserve">   Данная программа предполагает индивидуальный подход к каждому ученику, преподаватель может корректировать учебный план, в зависимости от возможностей и способностей </w:t>
      </w:r>
      <w:proofErr w:type="gramStart"/>
      <w:r>
        <w:t>учащихся .</w:t>
      </w:r>
      <w:proofErr w:type="gramEnd"/>
      <w:r>
        <w:t xml:space="preserve">  </w:t>
      </w:r>
    </w:p>
    <w:p w:rsidR="00C11A3D" w:rsidRDefault="001811E4">
      <w:pPr>
        <w:ind w:left="-5"/>
      </w:pPr>
      <w:r>
        <w:t xml:space="preserve">    Предполагается проведение промежуточной и итоговой аттестации. Промежуточная аттестация проводится в каждом полугодии в форме академического </w:t>
      </w:r>
      <w:proofErr w:type="gramStart"/>
      <w:r>
        <w:t>концерта ,в</w:t>
      </w:r>
      <w:proofErr w:type="gramEnd"/>
      <w:r>
        <w:t xml:space="preserve"> 7-м классах в конце года проводится экзамен.       Учебный предмет «Музыкальный инструмент-домра, балалайка» неразрывно связан с другими учебными предметами, поскольку направлен на развитие музыкального слуха, музыкальной памяти, творческого мышления, на умение творчески исполнять музыкальное произведение, подбирать по слуху знакомые мелодии, а также овладеть навыками ансамблевой игры. </w:t>
      </w:r>
    </w:p>
    <w:sectPr w:rsidR="00C11A3D">
      <w:pgSz w:w="11906" w:h="16838"/>
      <w:pgMar w:top="1191" w:right="864" w:bottom="154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3B80"/>
    <w:multiLevelType w:val="hybridMultilevel"/>
    <w:tmpl w:val="DB3AF370"/>
    <w:lvl w:ilvl="0" w:tplc="B8D2DFE0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D480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EB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CE9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EFE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B094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0438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80AF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8C1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D"/>
    <w:rsid w:val="001811E4"/>
    <w:rsid w:val="009F6D02"/>
    <w:rsid w:val="00C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CE926-58B9-48D8-9BF0-0849CD68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6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Цепилова</dc:creator>
  <cp:keywords/>
  <cp:lastModifiedBy>Windows</cp:lastModifiedBy>
  <cp:revision>3</cp:revision>
  <dcterms:created xsi:type="dcterms:W3CDTF">2020-06-07T20:44:00Z</dcterms:created>
  <dcterms:modified xsi:type="dcterms:W3CDTF">2020-09-13T10:58:00Z</dcterms:modified>
</cp:coreProperties>
</file>